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E46" w:rsidRDefault="00B27E46">
      <w:pPr>
        <w:rPr>
          <w:rFonts w:ascii="Arial Narrow" w:eastAsia="Arial Narrow" w:hAnsi="Arial Narrow" w:cs="Arial Narrow"/>
        </w:rPr>
      </w:pPr>
    </w:p>
    <w:p w:rsidR="00B27E46" w:rsidRDefault="00B27E46">
      <w:pPr>
        <w:rPr>
          <w:rFonts w:ascii="Arial Narrow" w:eastAsia="Arial Narrow" w:hAnsi="Arial Narrow" w:cs="Arial Narrow"/>
        </w:rPr>
      </w:pPr>
    </w:p>
    <w:p w:rsidR="00B27E46" w:rsidRDefault="00BA055A">
      <w:pPr>
        <w:jc w:val="center"/>
        <w:rPr>
          <w:rFonts w:ascii="Calibri" w:eastAsia="Calibri" w:hAnsi="Calibri" w:cs="Calibri"/>
          <w:b/>
          <w:i/>
          <w:sz w:val="36"/>
          <w:szCs w:val="36"/>
        </w:rPr>
      </w:pPr>
      <w:r>
        <w:rPr>
          <w:rFonts w:ascii="Calibri" w:eastAsia="Calibri" w:hAnsi="Calibri" w:cs="Calibri"/>
          <w:b/>
          <w:i/>
          <w:sz w:val="36"/>
          <w:szCs w:val="36"/>
        </w:rPr>
        <w:t>ASSEMBLEE GENERALE DU CD 57 TRIATHLON</w:t>
      </w:r>
    </w:p>
    <w:p w:rsidR="00B27E46" w:rsidRDefault="00BA055A">
      <w:pPr>
        <w:jc w:val="center"/>
        <w:rPr>
          <w:rFonts w:ascii="Calibri" w:eastAsia="Calibri" w:hAnsi="Calibri" w:cs="Calibri"/>
          <w:b/>
          <w:i/>
          <w:sz w:val="36"/>
          <w:szCs w:val="36"/>
        </w:rPr>
      </w:pPr>
      <w:r>
        <w:rPr>
          <w:rFonts w:ascii="Calibri" w:eastAsia="Calibri" w:hAnsi="Calibri" w:cs="Calibri"/>
          <w:b/>
          <w:i/>
          <w:sz w:val="36"/>
          <w:szCs w:val="36"/>
        </w:rPr>
        <w:t>Vendredi 25 février 2022 à 19h30 (en visio)</w:t>
      </w:r>
    </w:p>
    <w:p w:rsidR="00B27E46" w:rsidRDefault="00B27E46">
      <w:pPr>
        <w:rPr>
          <w:rFonts w:ascii="Calibri" w:eastAsia="Calibri" w:hAnsi="Calibri" w:cs="Calibri"/>
          <w:sz w:val="56"/>
          <w:szCs w:val="56"/>
        </w:rPr>
      </w:pPr>
    </w:p>
    <w:p w:rsidR="00B27E46" w:rsidRDefault="00BA055A">
      <w:pPr>
        <w:jc w:val="center"/>
        <w:rPr>
          <w:rFonts w:ascii="Calibri" w:eastAsia="Calibri" w:hAnsi="Calibri" w:cs="Calibri"/>
          <w:b/>
          <w:sz w:val="56"/>
          <w:szCs w:val="56"/>
        </w:rPr>
      </w:pPr>
      <w:r>
        <w:rPr>
          <w:rFonts w:ascii="Calibri" w:eastAsia="Calibri" w:hAnsi="Calibri" w:cs="Calibri"/>
          <w:b/>
          <w:sz w:val="56"/>
          <w:szCs w:val="56"/>
        </w:rPr>
        <w:t>PROCURATION</w:t>
      </w:r>
    </w:p>
    <w:p w:rsidR="00B27E46" w:rsidRDefault="00B27E46">
      <w:pPr>
        <w:rPr>
          <w:b/>
        </w:rPr>
      </w:pPr>
    </w:p>
    <w:p w:rsidR="00B27E46" w:rsidRDefault="00B27E46">
      <w:pPr>
        <w:rPr>
          <w:b/>
          <w:i/>
          <w:sz w:val="32"/>
          <w:szCs w:val="32"/>
        </w:rPr>
      </w:pPr>
    </w:p>
    <w:p w:rsidR="00B27E46" w:rsidRDefault="00BA055A">
      <w:pPr>
        <w:rPr>
          <w:b/>
          <w:i/>
          <w:sz w:val="32"/>
          <w:szCs w:val="32"/>
        </w:rPr>
      </w:pPr>
      <w:r>
        <w:rPr>
          <w:b/>
          <w:i/>
          <w:sz w:val="32"/>
          <w:szCs w:val="32"/>
        </w:rPr>
        <w:t>Rappels (extraits des statuts du CD57 Triathlon) :</w:t>
      </w:r>
    </w:p>
    <w:p w:rsidR="00B27E46" w:rsidRDefault="00B27E46">
      <w:pPr>
        <w:jc w:val="both"/>
        <w:rPr>
          <w:sz w:val="28"/>
          <w:szCs w:val="28"/>
        </w:rPr>
      </w:pPr>
    </w:p>
    <w:p w:rsidR="00B27E46" w:rsidRDefault="00BA055A">
      <w:pPr>
        <w:pBdr>
          <w:top w:val="single" w:sz="8" w:space="6" w:color="000000"/>
          <w:left w:val="single" w:sz="8" w:space="6" w:color="000000"/>
          <w:bottom w:val="single" w:sz="8" w:space="6" w:color="000000"/>
          <w:right w:val="single" w:sz="8" w:space="6" w:color="000000"/>
        </w:pBdr>
        <w:spacing w:after="200"/>
        <w:jc w:val="both"/>
        <w:rPr>
          <w:sz w:val="28"/>
          <w:szCs w:val="28"/>
        </w:rPr>
      </w:pPr>
      <w:r>
        <w:rPr>
          <w:sz w:val="28"/>
          <w:szCs w:val="28"/>
        </w:rPr>
        <w:t>Si une association sportive affiliée ne peut se faire représenter par un membre licencié de cette même association, elle ne peut se faire représenter (mandant) que par une autre association sportive affiliée du même département (mandataire).</w:t>
      </w:r>
    </w:p>
    <w:p w:rsidR="00B27E46" w:rsidRDefault="00BA055A">
      <w:pPr>
        <w:pBdr>
          <w:top w:val="single" w:sz="8" w:space="6" w:color="000000"/>
          <w:left w:val="single" w:sz="8" w:space="6" w:color="000000"/>
          <w:bottom w:val="single" w:sz="8" w:space="6" w:color="000000"/>
          <w:right w:val="single" w:sz="8" w:space="6" w:color="000000"/>
        </w:pBdr>
        <w:spacing w:after="200"/>
        <w:jc w:val="both"/>
        <w:rPr>
          <w:sz w:val="28"/>
          <w:szCs w:val="28"/>
        </w:rPr>
      </w:pPr>
      <w:r>
        <w:rPr>
          <w:sz w:val="28"/>
          <w:szCs w:val="28"/>
        </w:rPr>
        <w:t>Un organisateu</w:t>
      </w:r>
      <w:r>
        <w:rPr>
          <w:sz w:val="28"/>
          <w:szCs w:val="28"/>
        </w:rPr>
        <w:t>r ne peut se faire représenter (mandant) que par un autre organisateur du même département (mandataire).</w:t>
      </w:r>
    </w:p>
    <w:p w:rsidR="00B27E46" w:rsidRDefault="00BA055A">
      <w:pPr>
        <w:pBdr>
          <w:top w:val="single" w:sz="8" w:space="6" w:color="000000"/>
          <w:left w:val="single" w:sz="8" w:space="6" w:color="000000"/>
          <w:bottom w:val="single" w:sz="8" w:space="6" w:color="000000"/>
          <w:right w:val="single" w:sz="8" w:space="6" w:color="000000"/>
        </w:pBdr>
        <w:spacing w:after="200"/>
        <w:jc w:val="both"/>
        <w:rPr>
          <w:sz w:val="28"/>
          <w:szCs w:val="28"/>
        </w:rPr>
      </w:pPr>
      <w:r>
        <w:rPr>
          <w:sz w:val="28"/>
          <w:szCs w:val="28"/>
        </w:rPr>
        <w:t>Un licencié individuel ne peut se faire représenter (mandant) que par un autre licencié individuel résidant dans le même département (mandataire).</w:t>
      </w:r>
    </w:p>
    <w:p w:rsidR="00B27E46" w:rsidRDefault="00BA055A">
      <w:pPr>
        <w:pBdr>
          <w:top w:val="single" w:sz="8" w:space="6" w:color="000000"/>
          <w:left w:val="single" w:sz="8" w:space="6" w:color="000000"/>
          <w:bottom w:val="single" w:sz="8" w:space="6" w:color="000000"/>
          <w:right w:val="single" w:sz="8" w:space="6" w:color="000000"/>
        </w:pBdr>
        <w:spacing w:after="200"/>
        <w:jc w:val="both"/>
        <w:rPr>
          <w:sz w:val="28"/>
          <w:szCs w:val="28"/>
        </w:rPr>
      </w:pPr>
      <w:r>
        <w:rPr>
          <w:sz w:val="28"/>
          <w:szCs w:val="28"/>
        </w:rPr>
        <w:t>A ce</w:t>
      </w:r>
      <w:r>
        <w:rPr>
          <w:sz w:val="28"/>
          <w:szCs w:val="28"/>
        </w:rPr>
        <w:t>t effet le mandant rédigera et signera une procuration valant pouvoir au nom du mandataire qui le représentera lors des votes.</w:t>
      </w:r>
    </w:p>
    <w:p w:rsidR="00B27E46" w:rsidRDefault="00BA055A">
      <w:pPr>
        <w:pBdr>
          <w:top w:val="single" w:sz="8" w:space="6" w:color="000000"/>
          <w:left w:val="single" w:sz="8" w:space="6" w:color="000000"/>
          <w:bottom w:val="single" w:sz="8" w:space="6" w:color="000000"/>
          <w:right w:val="single" w:sz="8" w:space="6" w:color="000000"/>
        </w:pBdr>
        <w:spacing w:after="200"/>
        <w:jc w:val="both"/>
        <w:rPr>
          <w:sz w:val="28"/>
          <w:szCs w:val="28"/>
        </w:rPr>
      </w:pPr>
      <w:r>
        <w:rPr>
          <w:sz w:val="28"/>
          <w:szCs w:val="28"/>
        </w:rPr>
        <w:t>Le mandataire dispose, en plus de son quota de voix propres, du quota de voix d’autres membres du C.D.TRI., sur la base de procur</w:t>
      </w:r>
      <w:r>
        <w:rPr>
          <w:sz w:val="28"/>
          <w:szCs w:val="28"/>
        </w:rPr>
        <w:t>ations signées par les mandants.</w:t>
      </w:r>
    </w:p>
    <w:p w:rsidR="00B27E46" w:rsidRDefault="00BA055A">
      <w:pPr>
        <w:pBdr>
          <w:top w:val="single" w:sz="8" w:space="6" w:color="000000"/>
          <w:left w:val="single" w:sz="8" w:space="6" w:color="000000"/>
          <w:bottom w:val="single" w:sz="8" w:space="6" w:color="000000"/>
          <w:right w:val="single" w:sz="8" w:space="6" w:color="000000"/>
        </w:pBdr>
        <w:spacing w:after="200"/>
        <w:jc w:val="both"/>
        <w:rPr>
          <w:sz w:val="28"/>
          <w:szCs w:val="28"/>
        </w:rPr>
      </w:pPr>
      <w:r>
        <w:rPr>
          <w:sz w:val="28"/>
          <w:szCs w:val="28"/>
        </w:rPr>
        <w:t xml:space="preserve">En tous cas, le total des voix portées par procuration par un mandataire ne peut excéder 10 % du total des voix des membres du C.D.TRI. pour l’Assemblée Générale considérée. </w:t>
      </w:r>
    </w:p>
    <w:p w:rsidR="00B27E46" w:rsidRDefault="00BA055A">
      <w:pPr>
        <w:pBdr>
          <w:top w:val="single" w:sz="8" w:space="6" w:color="000000"/>
          <w:left w:val="single" w:sz="8" w:space="6" w:color="000000"/>
          <w:bottom w:val="single" w:sz="8" w:space="6" w:color="000000"/>
          <w:right w:val="single" w:sz="8" w:space="6" w:color="000000"/>
        </w:pBdr>
        <w:spacing w:after="200"/>
        <w:jc w:val="both"/>
        <w:rPr>
          <w:sz w:val="28"/>
          <w:szCs w:val="28"/>
        </w:rPr>
      </w:pPr>
      <w:r>
        <w:rPr>
          <w:sz w:val="28"/>
          <w:szCs w:val="28"/>
        </w:rPr>
        <w:t>Dans le cas contraire, le quota cumulé de voix r</w:t>
      </w:r>
      <w:r>
        <w:rPr>
          <w:sz w:val="28"/>
          <w:szCs w:val="28"/>
        </w:rPr>
        <w:t>etenu pour le mandataire est le total le plus élevé dans la limite des 10 %.</w:t>
      </w:r>
    </w:p>
    <w:p w:rsidR="00B27E46" w:rsidRDefault="00B27E46">
      <w:pPr>
        <w:spacing w:after="200"/>
        <w:jc w:val="both"/>
        <w:rPr>
          <w:sz w:val="28"/>
          <w:szCs w:val="28"/>
        </w:rPr>
      </w:pPr>
    </w:p>
    <w:p w:rsidR="00B27E46" w:rsidRDefault="00B27E46">
      <w:pPr>
        <w:rPr>
          <w:b/>
          <w:sz w:val="32"/>
          <w:szCs w:val="32"/>
        </w:rPr>
      </w:pPr>
    </w:p>
    <w:p w:rsidR="00274147" w:rsidRDefault="00274147">
      <w:pPr>
        <w:rPr>
          <w:b/>
          <w:sz w:val="32"/>
          <w:szCs w:val="32"/>
        </w:rPr>
      </w:pPr>
      <w:bookmarkStart w:id="0" w:name="_GoBack"/>
      <w:bookmarkEnd w:id="0"/>
    </w:p>
    <w:p w:rsidR="00B27E46" w:rsidRDefault="00B27E46">
      <w:pPr>
        <w:rPr>
          <w:b/>
          <w:sz w:val="32"/>
          <w:szCs w:val="32"/>
        </w:rPr>
      </w:pPr>
    </w:p>
    <w:p w:rsidR="00B27E46" w:rsidRDefault="00BA055A">
      <w:pPr>
        <w:spacing w:line="360" w:lineRule="auto"/>
        <w:rPr>
          <w:rFonts w:ascii="Calibri" w:eastAsia="Calibri" w:hAnsi="Calibri" w:cs="Calibri"/>
          <w:i/>
          <w:sz w:val="28"/>
          <w:szCs w:val="28"/>
        </w:rPr>
      </w:pPr>
      <w:r>
        <w:rPr>
          <w:rFonts w:ascii="Calibri" w:eastAsia="Calibri" w:hAnsi="Calibri" w:cs="Calibri"/>
          <w:i/>
          <w:sz w:val="28"/>
          <w:szCs w:val="28"/>
        </w:rPr>
        <w:lastRenderedPageBreak/>
        <w:t xml:space="preserve">Je soussigné(e), Mme / M ……………………………….…………………… </w:t>
      </w:r>
    </w:p>
    <w:p w:rsidR="00B27E46" w:rsidRDefault="00BA055A">
      <w:pPr>
        <w:numPr>
          <w:ilvl w:val="0"/>
          <w:numId w:val="2"/>
        </w:numPr>
        <w:spacing w:line="360" w:lineRule="auto"/>
        <w:rPr>
          <w:rFonts w:ascii="Calibri" w:eastAsia="Calibri" w:hAnsi="Calibri" w:cs="Calibri"/>
          <w:i/>
          <w:sz w:val="28"/>
          <w:szCs w:val="28"/>
        </w:rPr>
      </w:pPr>
      <w:r>
        <w:rPr>
          <w:rFonts w:ascii="Calibri" w:eastAsia="Calibri" w:hAnsi="Calibri" w:cs="Calibri"/>
          <w:i/>
          <w:sz w:val="28"/>
          <w:szCs w:val="28"/>
        </w:rPr>
        <w:t>président du club ……………………..…………………….………...</w:t>
      </w:r>
    </w:p>
    <w:p w:rsidR="00B27E46" w:rsidRDefault="00BA055A">
      <w:pPr>
        <w:numPr>
          <w:ilvl w:val="0"/>
          <w:numId w:val="2"/>
        </w:numPr>
        <w:spacing w:line="360" w:lineRule="auto"/>
        <w:rPr>
          <w:rFonts w:ascii="Calibri" w:eastAsia="Calibri" w:hAnsi="Calibri" w:cs="Calibri"/>
          <w:i/>
          <w:sz w:val="28"/>
          <w:szCs w:val="28"/>
        </w:rPr>
      </w:pPr>
      <w:r>
        <w:rPr>
          <w:rFonts w:ascii="Calibri" w:eastAsia="Calibri" w:hAnsi="Calibri" w:cs="Calibri"/>
          <w:i/>
          <w:sz w:val="28"/>
          <w:szCs w:val="28"/>
        </w:rPr>
        <w:t>président de l’organisation ……………………..……………………..</w:t>
      </w:r>
    </w:p>
    <w:p w:rsidR="00B27E46" w:rsidRDefault="00BA055A">
      <w:pPr>
        <w:numPr>
          <w:ilvl w:val="0"/>
          <w:numId w:val="2"/>
        </w:numPr>
        <w:spacing w:line="360" w:lineRule="auto"/>
        <w:rPr>
          <w:rFonts w:ascii="Calibri" w:eastAsia="Calibri" w:hAnsi="Calibri" w:cs="Calibri"/>
          <w:i/>
          <w:sz w:val="28"/>
          <w:szCs w:val="28"/>
        </w:rPr>
      </w:pPr>
      <w:r>
        <w:rPr>
          <w:rFonts w:ascii="Calibri" w:eastAsia="Calibri" w:hAnsi="Calibri" w:cs="Calibri"/>
          <w:i/>
          <w:sz w:val="28"/>
          <w:szCs w:val="28"/>
        </w:rPr>
        <w:t>licencié individuel</w:t>
      </w:r>
    </w:p>
    <w:p w:rsidR="00B27E46" w:rsidRDefault="00B27E46">
      <w:pPr>
        <w:spacing w:line="360" w:lineRule="auto"/>
        <w:ind w:left="720"/>
        <w:rPr>
          <w:rFonts w:ascii="Calibri" w:eastAsia="Calibri" w:hAnsi="Calibri" w:cs="Calibri"/>
          <w:i/>
          <w:sz w:val="28"/>
          <w:szCs w:val="28"/>
        </w:rPr>
      </w:pPr>
    </w:p>
    <w:p w:rsidR="00B27E46" w:rsidRDefault="00BA055A">
      <w:pPr>
        <w:jc w:val="both"/>
        <w:rPr>
          <w:rFonts w:ascii="Calibri" w:eastAsia="Calibri" w:hAnsi="Calibri" w:cs="Calibri"/>
          <w:i/>
          <w:sz w:val="28"/>
          <w:szCs w:val="28"/>
        </w:rPr>
      </w:pPr>
      <w:bookmarkStart w:id="1" w:name="_gjdgxs" w:colFirst="0" w:colLast="0"/>
      <w:bookmarkEnd w:id="1"/>
      <w:r>
        <w:rPr>
          <w:rFonts w:ascii="Calibri" w:eastAsia="Calibri" w:hAnsi="Calibri" w:cs="Calibri"/>
          <w:i/>
          <w:sz w:val="28"/>
          <w:szCs w:val="28"/>
        </w:rPr>
        <w:t>donne procuration pour me représenter lors de l’Assemblée Générale du CD57 Triathlon du 25 février 2022 à :</w:t>
      </w:r>
    </w:p>
    <w:p w:rsidR="00B27E46" w:rsidRDefault="00B27E46">
      <w:pPr>
        <w:jc w:val="both"/>
        <w:rPr>
          <w:rFonts w:ascii="Calibri" w:eastAsia="Calibri" w:hAnsi="Calibri" w:cs="Calibri"/>
          <w:i/>
          <w:sz w:val="28"/>
          <w:szCs w:val="28"/>
        </w:rPr>
      </w:pPr>
      <w:bookmarkStart w:id="2" w:name="_fty5qwftje8o" w:colFirst="0" w:colLast="0"/>
      <w:bookmarkEnd w:id="2"/>
    </w:p>
    <w:p w:rsidR="00B27E46" w:rsidRDefault="00BA055A">
      <w:pPr>
        <w:spacing w:line="360" w:lineRule="auto"/>
        <w:rPr>
          <w:rFonts w:ascii="Calibri" w:eastAsia="Calibri" w:hAnsi="Calibri" w:cs="Calibri"/>
          <w:i/>
          <w:sz w:val="28"/>
          <w:szCs w:val="28"/>
        </w:rPr>
      </w:pPr>
      <w:r>
        <w:rPr>
          <w:rFonts w:ascii="Calibri" w:eastAsia="Calibri" w:hAnsi="Calibri" w:cs="Calibri"/>
          <w:i/>
          <w:sz w:val="28"/>
          <w:szCs w:val="28"/>
        </w:rPr>
        <w:t xml:space="preserve">Mme / M ……………………………….…………………… </w:t>
      </w:r>
    </w:p>
    <w:p w:rsidR="00B27E46" w:rsidRDefault="00B27E46">
      <w:pPr>
        <w:jc w:val="both"/>
        <w:rPr>
          <w:rFonts w:ascii="Calibri" w:eastAsia="Calibri" w:hAnsi="Calibri" w:cs="Calibri"/>
          <w:i/>
          <w:sz w:val="28"/>
          <w:szCs w:val="28"/>
        </w:rPr>
      </w:pPr>
      <w:bookmarkStart w:id="3" w:name="_z1jo09jfi8ck" w:colFirst="0" w:colLast="0"/>
      <w:bookmarkEnd w:id="3"/>
    </w:p>
    <w:p w:rsidR="00B27E46" w:rsidRDefault="00BA055A">
      <w:pPr>
        <w:numPr>
          <w:ilvl w:val="0"/>
          <w:numId w:val="1"/>
        </w:numPr>
        <w:spacing w:line="360" w:lineRule="auto"/>
        <w:rPr>
          <w:rFonts w:ascii="Calibri" w:eastAsia="Calibri" w:hAnsi="Calibri" w:cs="Calibri"/>
          <w:i/>
          <w:sz w:val="28"/>
          <w:szCs w:val="28"/>
        </w:rPr>
      </w:pPr>
      <w:r>
        <w:rPr>
          <w:rFonts w:ascii="Calibri" w:eastAsia="Calibri" w:hAnsi="Calibri" w:cs="Calibri"/>
          <w:i/>
          <w:sz w:val="28"/>
          <w:szCs w:val="28"/>
        </w:rPr>
        <w:t>représentant du club ……………………..…………………….………...</w:t>
      </w:r>
    </w:p>
    <w:p w:rsidR="00B27E46" w:rsidRDefault="00BA055A">
      <w:pPr>
        <w:numPr>
          <w:ilvl w:val="0"/>
          <w:numId w:val="1"/>
        </w:numPr>
        <w:spacing w:line="360" w:lineRule="auto"/>
        <w:rPr>
          <w:rFonts w:ascii="Calibri" w:eastAsia="Calibri" w:hAnsi="Calibri" w:cs="Calibri"/>
          <w:i/>
          <w:sz w:val="28"/>
          <w:szCs w:val="28"/>
        </w:rPr>
      </w:pPr>
      <w:r>
        <w:rPr>
          <w:rFonts w:ascii="Calibri" w:eastAsia="Calibri" w:hAnsi="Calibri" w:cs="Calibri"/>
          <w:i/>
          <w:sz w:val="28"/>
          <w:szCs w:val="28"/>
        </w:rPr>
        <w:t>représentant de l’organisation ……………………..……………………..</w:t>
      </w:r>
    </w:p>
    <w:p w:rsidR="00B27E46" w:rsidRDefault="00BA055A">
      <w:pPr>
        <w:numPr>
          <w:ilvl w:val="0"/>
          <w:numId w:val="1"/>
        </w:numPr>
        <w:spacing w:line="360" w:lineRule="auto"/>
        <w:rPr>
          <w:rFonts w:ascii="Calibri" w:eastAsia="Calibri" w:hAnsi="Calibri" w:cs="Calibri"/>
          <w:i/>
          <w:sz w:val="28"/>
          <w:szCs w:val="28"/>
        </w:rPr>
      </w:pPr>
      <w:r>
        <w:rPr>
          <w:rFonts w:ascii="Calibri" w:eastAsia="Calibri" w:hAnsi="Calibri" w:cs="Calibri"/>
          <w:i/>
          <w:sz w:val="28"/>
          <w:szCs w:val="28"/>
        </w:rPr>
        <w:t>Licencié individ</w:t>
      </w:r>
      <w:r>
        <w:rPr>
          <w:rFonts w:ascii="Calibri" w:eastAsia="Calibri" w:hAnsi="Calibri" w:cs="Calibri"/>
          <w:i/>
          <w:sz w:val="28"/>
          <w:szCs w:val="28"/>
        </w:rPr>
        <w:t>uel</w:t>
      </w:r>
    </w:p>
    <w:p w:rsidR="00B27E46" w:rsidRDefault="00B27E46">
      <w:pPr>
        <w:pBdr>
          <w:top w:val="nil"/>
          <w:left w:val="nil"/>
          <w:bottom w:val="nil"/>
          <w:right w:val="nil"/>
          <w:between w:val="nil"/>
        </w:pBdr>
        <w:ind w:left="720"/>
        <w:rPr>
          <w:rFonts w:ascii="Calibri" w:eastAsia="Calibri" w:hAnsi="Calibri" w:cs="Calibri"/>
          <w:i/>
          <w:color w:val="000000"/>
          <w:sz w:val="28"/>
          <w:szCs w:val="28"/>
        </w:rPr>
      </w:pPr>
    </w:p>
    <w:p w:rsidR="00B27E46" w:rsidRDefault="00B27E46">
      <w:pPr>
        <w:rPr>
          <w:rFonts w:ascii="Calibri" w:eastAsia="Calibri" w:hAnsi="Calibri" w:cs="Calibri"/>
          <w:i/>
          <w:sz w:val="32"/>
          <w:szCs w:val="32"/>
        </w:rPr>
      </w:pPr>
    </w:p>
    <w:p w:rsidR="00B27E46" w:rsidRDefault="00B27E46">
      <w:pPr>
        <w:rPr>
          <w:rFonts w:ascii="Calibri" w:eastAsia="Calibri" w:hAnsi="Calibri" w:cs="Calibri"/>
          <w:i/>
          <w:sz w:val="32"/>
          <w:szCs w:val="32"/>
        </w:rPr>
      </w:pPr>
    </w:p>
    <w:p w:rsidR="00B27E46" w:rsidRDefault="00BA055A">
      <w:pPr>
        <w:rPr>
          <w:rFonts w:ascii="Calibri" w:eastAsia="Calibri" w:hAnsi="Calibri" w:cs="Calibri"/>
          <w:sz w:val="32"/>
          <w:szCs w:val="32"/>
        </w:rPr>
      </w:pPr>
      <w:r>
        <w:rPr>
          <w:rFonts w:ascii="Calibri" w:eastAsia="Calibri" w:hAnsi="Calibri" w:cs="Calibri"/>
          <w:sz w:val="32"/>
          <w:szCs w:val="32"/>
        </w:rPr>
        <w:t>Fait à …………………………………..., le …………………………</w:t>
      </w:r>
    </w:p>
    <w:p w:rsidR="00B27E46" w:rsidRDefault="00B27E46">
      <w:pPr>
        <w:rPr>
          <w:rFonts w:ascii="Calibri" w:eastAsia="Calibri" w:hAnsi="Calibri" w:cs="Calibri"/>
          <w:sz w:val="32"/>
          <w:szCs w:val="32"/>
        </w:rPr>
      </w:pPr>
    </w:p>
    <w:p w:rsidR="00B27E46" w:rsidRDefault="00B27E46">
      <w:pPr>
        <w:rPr>
          <w:rFonts w:ascii="Calibri" w:eastAsia="Calibri" w:hAnsi="Calibri" w:cs="Calibri"/>
          <w:sz w:val="32"/>
          <w:szCs w:val="32"/>
        </w:rPr>
      </w:pPr>
    </w:p>
    <w:p w:rsidR="00B27E46" w:rsidRDefault="00BA055A">
      <w:pPr>
        <w:ind w:left="665" w:hanging="665"/>
        <w:rPr>
          <w:rFonts w:ascii="Calibri" w:eastAsia="Calibri" w:hAnsi="Calibri" w:cs="Calibri"/>
          <w:sz w:val="32"/>
          <w:szCs w:val="32"/>
        </w:rPr>
      </w:pPr>
      <w:r>
        <w:rPr>
          <w:rFonts w:ascii="Calibri" w:eastAsia="Calibri" w:hAnsi="Calibri" w:cs="Calibri"/>
          <w:sz w:val="32"/>
          <w:szCs w:val="32"/>
        </w:rPr>
        <w:t>Signature du mandant à faire précéder de la mention “bon pour pouvoir”:</w:t>
      </w:r>
    </w:p>
    <w:p w:rsidR="00B27E46" w:rsidRDefault="00B27E46">
      <w:pPr>
        <w:ind w:left="3545" w:firstLine="708"/>
        <w:rPr>
          <w:rFonts w:ascii="Calibri" w:eastAsia="Calibri" w:hAnsi="Calibri" w:cs="Calibri"/>
          <w:sz w:val="32"/>
          <w:szCs w:val="32"/>
        </w:rPr>
      </w:pPr>
    </w:p>
    <w:p w:rsidR="00B27E46" w:rsidRDefault="00BA055A">
      <w:pPr>
        <w:ind w:left="3545" w:firstLine="708"/>
        <w:rPr>
          <w:rFonts w:ascii="Calibri" w:eastAsia="Calibri" w:hAnsi="Calibri" w:cs="Calibri"/>
          <w:color w:val="000000"/>
          <w:sz w:val="22"/>
          <w:szCs w:val="22"/>
        </w:rPr>
      </w:pPr>
      <w:r>
        <w:rPr>
          <w:rFonts w:ascii="Calibri" w:eastAsia="Calibri" w:hAnsi="Calibri" w:cs="Calibri"/>
          <w:sz w:val="32"/>
          <w:szCs w:val="32"/>
        </w:rPr>
        <w:t>……………………...</w:t>
      </w:r>
    </w:p>
    <w:sectPr w:rsidR="00B27E46">
      <w:headerReference w:type="default" r:id="rId7"/>
      <w:footerReference w:type="even" r:id="rId8"/>
      <w:footerReference w:type="default" r:id="rId9"/>
      <w:pgSz w:w="11906" w:h="16838"/>
      <w:pgMar w:top="992" w:right="851" w:bottom="902" w:left="992" w:header="90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55A" w:rsidRDefault="00BA055A">
      <w:r>
        <w:separator/>
      </w:r>
    </w:p>
  </w:endnote>
  <w:endnote w:type="continuationSeparator" w:id="0">
    <w:p w:rsidR="00BA055A" w:rsidRDefault="00BA0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E46" w:rsidRDefault="00B27E4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E46" w:rsidRDefault="00BA055A">
    <w:pPr>
      <w:tabs>
        <w:tab w:val="center" w:pos="4536"/>
        <w:tab w:val="right" w:pos="9072"/>
      </w:tabs>
      <w:ind w:left="-141"/>
      <w:jc w:val="both"/>
      <w:rPr>
        <w:rFonts w:ascii="Arial" w:eastAsia="Arial" w:hAnsi="Arial" w:cs="Arial"/>
        <w:color w:val="7F7F7F"/>
        <w:sz w:val="14"/>
        <w:szCs w:val="14"/>
      </w:rPr>
    </w:pPr>
    <w:r>
      <w:rPr>
        <w:rFonts w:ascii="Arial" w:eastAsia="Arial" w:hAnsi="Arial" w:cs="Arial"/>
        <w:sz w:val="22"/>
        <w:szCs w:val="22"/>
      </w:rPr>
      <w:t xml:space="preserve">A retourner par mail impérativement avant l’Assemblée Générale du 25/02/2022 à l’adresse suivante: </w:t>
    </w:r>
    <w:hyperlink r:id="rId1">
      <w:r>
        <w:rPr>
          <w:rFonts w:ascii="Arial" w:eastAsia="Arial" w:hAnsi="Arial" w:cs="Arial"/>
          <w:color w:val="1155CC"/>
          <w:sz w:val="22"/>
          <w:szCs w:val="22"/>
          <w:u w:val="single"/>
        </w:rPr>
        <w:t>secretaire@moselle-triathlon.fr</w:t>
      </w:r>
    </w:hyperlink>
    <w:r>
      <w:rPr>
        <w:rFonts w:ascii="Arial" w:eastAsia="Arial" w:hAnsi="Arial" w:cs="Arial"/>
        <w:sz w:val="22"/>
        <w:szCs w:val="22"/>
      </w:rPr>
      <w:t xml:space="preserve"> </w:t>
    </w:r>
  </w:p>
  <w:p w:rsidR="00B27E46" w:rsidRDefault="00BA055A">
    <w:pPr>
      <w:pBdr>
        <w:top w:val="nil"/>
        <w:left w:val="nil"/>
        <w:bottom w:val="nil"/>
        <w:right w:val="nil"/>
        <w:between w:val="nil"/>
      </w:pBdr>
      <w:tabs>
        <w:tab w:val="left" w:pos="3982"/>
      </w:tabs>
      <w:rPr>
        <w:rFonts w:ascii="Arial" w:eastAsia="Arial" w:hAnsi="Arial" w:cs="Arial"/>
        <w:color w:val="7F7F7F"/>
        <w:sz w:val="14"/>
        <w:szCs w:val="14"/>
      </w:rPr>
    </w:pPr>
    <w:r>
      <w:rPr>
        <w:rFonts w:ascii="Arial" w:eastAsia="Arial" w:hAnsi="Arial" w:cs="Arial"/>
        <w:color w:val="7F7F7F"/>
        <w:sz w:val="14"/>
        <w:szCs w:val="14"/>
      </w:rPr>
      <w:t xml:space="preserve"> </w:t>
    </w:r>
    <w:r>
      <w:rPr>
        <w:rFonts w:ascii="Arial" w:eastAsia="Arial" w:hAnsi="Arial" w:cs="Arial"/>
        <w:color w:val="7F7F7F"/>
        <w:sz w:val="14"/>
        <w:szCs w:val="14"/>
      </w:rPr>
      <w:tab/>
      <w:t xml:space="preserve">  </w:t>
    </w:r>
  </w:p>
  <w:p w:rsidR="00B27E46" w:rsidRDefault="00B27E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55A" w:rsidRDefault="00BA055A">
      <w:r>
        <w:separator/>
      </w:r>
    </w:p>
  </w:footnote>
  <w:footnote w:type="continuationSeparator" w:id="0">
    <w:p w:rsidR="00BA055A" w:rsidRDefault="00BA0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E46" w:rsidRDefault="00BA055A">
    <w:pPr>
      <w:pBdr>
        <w:top w:val="nil"/>
        <w:left w:val="nil"/>
        <w:bottom w:val="nil"/>
        <w:right w:val="nil"/>
        <w:between w:val="nil"/>
      </w:pBdr>
      <w:tabs>
        <w:tab w:val="center" w:pos="4536"/>
        <w:tab w:val="right" w:pos="9072"/>
      </w:tabs>
      <w:jc w:val="center"/>
      <w:rPr>
        <w:color w:val="000000"/>
      </w:rPr>
    </w:pPr>
    <w:r>
      <w:rPr>
        <w:noProof/>
        <w:color w:val="000000"/>
      </w:rPr>
      <w:drawing>
        <wp:inline distT="0" distB="0" distL="0" distR="0">
          <wp:extent cx="1295818" cy="129581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95818" cy="129581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17A9D"/>
    <w:multiLevelType w:val="multilevel"/>
    <w:tmpl w:val="3D8A6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EF11857"/>
    <w:multiLevelType w:val="multilevel"/>
    <w:tmpl w:val="CA0252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E46"/>
    <w:rsid w:val="00274147"/>
    <w:rsid w:val="00B27E46"/>
    <w:rsid w:val="00BA05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F755E96"/>
  <w15:docId w15:val="{06747AC5-21A2-6146-81B1-2C50B402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240"/>
      <w:outlineLvl w:val="0"/>
    </w:pPr>
    <w:rPr>
      <w:rFonts w:ascii="Cambria" w:eastAsia="Cambria" w:hAnsi="Cambria" w:cs="Cambria"/>
      <w:color w:val="366091"/>
      <w:sz w:val="32"/>
      <w:szCs w:val="32"/>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outlineLvl w:val="2"/>
    </w:pPr>
    <w:rPr>
      <w:b/>
      <w:sz w:val="27"/>
      <w:szCs w:val="27"/>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ecretaire@moselle-triathlon.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1529</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EJ</cp:lastModifiedBy>
  <cp:revision>2</cp:revision>
  <dcterms:created xsi:type="dcterms:W3CDTF">2022-02-12T19:41:00Z</dcterms:created>
  <dcterms:modified xsi:type="dcterms:W3CDTF">2022-02-12T19:41:00Z</dcterms:modified>
</cp:coreProperties>
</file>